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A" w:rsidRDefault="000763EA" w:rsidP="000763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0763EA" w:rsidRDefault="000763EA" w:rsidP="000763E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Камышинский муниципальный район</w:t>
      </w:r>
    </w:p>
    <w:p w:rsidR="000763EA" w:rsidRDefault="000763EA" w:rsidP="000763E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Петрунинский сельский Совет</w:t>
      </w:r>
    </w:p>
    <w:p w:rsidR="000763EA" w:rsidRDefault="000763EA" w:rsidP="000763EA">
      <w:pPr>
        <w:pStyle w:val="2"/>
        <w:rPr>
          <w:szCs w:val="28"/>
        </w:rPr>
      </w:pPr>
    </w:p>
    <w:p w:rsidR="000763EA" w:rsidRDefault="000763EA" w:rsidP="000763EA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0763EA" w:rsidRDefault="000763EA" w:rsidP="000763EA">
      <w:pPr>
        <w:jc w:val="both"/>
        <w:rPr>
          <w:sz w:val="28"/>
          <w:szCs w:val="28"/>
        </w:rPr>
      </w:pPr>
    </w:p>
    <w:p w:rsidR="000763EA" w:rsidRDefault="000763EA" w:rsidP="00076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26.07.2018 г.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20 -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763EA" w:rsidRDefault="000763EA" w:rsidP="000763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63EA" w:rsidTr="00393044">
        <w:tc>
          <w:tcPr>
            <w:tcW w:w="4785" w:type="dxa"/>
          </w:tcPr>
          <w:p w:rsidR="000763EA" w:rsidRDefault="000763EA" w:rsidP="00393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рассмотрении вопроса о переводе</w:t>
            </w:r>
          </w:p>
          <w:p w:rsidR="000763EA" w:rsidRDefault="000763EA" w:rsidP="00393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разрешенного  использования  земельного участка и установление порядка учета предложений граждан </w:t>
            </w:r>
          </w:p>
          <w:p w:rsidR="000763EA" w:rsidRDefault="000763EA" w:rsidP="00393044">
            <w:pPr>
              <w:jc w:val="both"/>
              <w:rPr>
                <w:sz w:val="28"/>
                <w:szCs w:val="28"/>
              </w:rPr>
            </w:pPr>
          </w:p>
          <w:p w:rsidR="000763EA" w:rsidRDefault="000763EA" w:rsidP="00393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63EA" w:rsidRDefault="000763EA" w:rsidP="00393044">
            <w:pPr>
              <w:jc w:val="both"/>
              <w:rPr>
                <w:sz w:val="28"/>
                <w:szCs w:val="28"/>
              </w:rPr>
            </w:pPr>
          </w:p>
        </w:tc>
      </w:tr>
    </w:tbl>
    <w:p w:rsidR="000763EA" w:rsidRDefault="000763EA" w:rsidP="000763EA">
      <w:pPr>
        <w:jc w:val="both"/>
      </w:pPr>
      <w:r>
        <w:rPr>
          <w:sz w:val="28"/>
          <w:szCs w:val="28"/>
        </w:rPr>
        <w:tab/>
      </w:r>
      <w:r>
        <w:t>В соответствии с Земельным кодексом Российской Федерации, руководствуясь Уставом Петрунинского сельского поселения Камышинского муниципального района Волгоградской области</w:t>
      </w:r>
    </w:p>
    <w:p w:rsidR="000763EA" w:rsidRDefault="000763EA" w:rsidP="000763EA">
      <w:pPr>
        <w:pStyle w:val="a5"/>
        <w:ind w:left="708" w:firstLine="0"/>
        <w:rPr>
          <w:iCs/>
          <w:sz w:val="24"/>
        </w:rPr>
      </w:pPr>
    </w:p>
    <w:p w:rsidR="000763EA" w:rsidRDefault="000763EA" w:rsidP="000763EA">
      <w:pPr>
        <w:pStyle w:val="a5"/>
        <w:ind w:firstLine="0"/>
        <w:rPr>
          <w:sz w:val="24"/>
        </w:rPr>
      </w:pPr>
      <w:r>
        <w:rPr>
          <w:iCs/>
          <w:sz w:val="24"/>
        </w:rPr>
        <w:t xml:space="preserve">1. </w:t>
      </w:r>
      <w:r>
        <w:rPr>
          <w:sz w:val="24"/>
        </w:rPr>
        <w:t>Установить Порядок учета предложений по вопросу перевода разрешенного использования земельного участка</w:t>
      </w:r>
      <w:r>
        <w:rPr>
          <w:spacing w:val="-2"/>
          <w:sz w:val="24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Советская,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«</w:t>
      </w:r>
      <w:proofErr w:type="gramStart"/>
      <w:r>
        <w:rPr>
          <w:spacing w:val="-2"/>
          <w:sz w:val="24"/>
        </w:rPr>
        <w:t>для</w:t>
      </w:r>
      <w:proofErr w:type="gramEnd"/>
      <w:r>
        <w:rPr>
          <w:spacing w:val="-2"/>
          <w:sz w:val="24"/>
        </w:rPr>
        <w:t xml:space="preserve"> ведения личного подсобного хозяйства» на «для размещения объектов торговли и питания»,</w:t>
      </w:r>
      <w:r>
        <w:rPr>
          <w:sz w:val="24"/>
        </w:rPr>
        <w:t xml:space="preserve"> участия граждан в его обсуждении. </w:t>
      </w:r>
    </w:p>
    <w:p w:rsidR="000763EA" w:rsidRDefault="000763EA" w:rsidP="000763EA">
      <w:pPr>
        <w:pStyle w:val="a5"/>
        <w:ind w:firstLine="0"/>
        <w:rPr>
          <w:sz w:val="24"/>
        </w:rPr>
      </w:pPr>
    </w:p>
    <w:p w:rsidR="000763EA" w:rsidRDefault="000763EA" w:rsidP="000763EA">
      <w:pPr>
        <w:pStyle w:val="a5"/>
        <w:ind w:firstLine="0"/>
        <w:rPr>
          <w:sz w:val="24"/>
        </w:rPr>
      </w:pPr>
      <w:r>
        <w:rPr>
          <w:sz w:val="24"/>
        </w:rPr>
        <w:t xml:space="preserve">2. </w:t>
      </w:r>
      <w:r>
        <w:rPr>
          <w:iCs/>
          <w:sz w:val="24"/>
        </w:rPr>
        <w:t xml:space="preserve">Главе </w:t>
      </w:r>
      <w:r>
        <w:rPr>
          <w:sz w:val="24"/>
        </w:rPr>
        <w:t xml:space="preserve"> Петрунинского сельского поселения опубликовать настоящее </w:t>
      </w:r>
      <w:r>
        <w:rPr>
          <w:iCs/>
          <w:sz w:val="24"/>
        </w:rPr>
        <w:t xml:space="preserve"> решение в срок</w:t>
      </w:r>
      <w:r>
        <w:rPr>
          <w:sz w:val="24"/>
        </w:rPr>
        <w:t xml:space="preserve"> до «19» августа 2018 года. </w:t>
      </w:r>
    </w:p>
    <w:p w:rsidR="000763EA" w:rsidRDefault="000763EA" w:rsidP="000763EA">
      <w:pPr>
        <w:jc w:val="both"/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jc w:val="both"/>
        <w:rPr>
          <w:iCs/>
        </w:rPr>
      </w:pPr>
      <w:r>
        <w:rPr>
          <w:iCs/>
        </w:rPr>
        <w:t>3. Настоящее решение  вступает в силу со дня его официального опубликования.</w:t>
      </w: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jc w:val="both"/>
        <w:rPr>
          <w:iCs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Петрунинского сельского поселения                                   А.И. Ламтев</w:t>
      </w: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3EA" w:rsidRDefault="000763EA" w:rsidP="000763E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F4F" w:rsidRDefault="00C26F4F" w:rsidP="000763EA">
      <w:pPr>
        <w:pStyle w:val="a3"/>
        <w:ind w:left="5760" w:right="-83"/>
        <w:rPr>
          <w:sz w:val="24"/>
        </w:rPr>
      </w:pPr>
    </w:p>
    <w:p w:rsidR="00C26F4F" w:rsidRDefault="00C26F4F" w:rsidP="000763EA">
      <w:pPr>
        <w:pStyle w:val="a3"/>
        <w:ind w:left="5760" w:right="-83"/>
        <w:rPr>
          <w:sz w:val="24"/>
        </w:rPr>
      </w:pPr>
    </w:p>
    <w:p w:rsidR="00C26F4F" w:rsidRDefault="00C26F4F" w:rsidP="000763EA">
      <w:pPr>
        <w:pStyle w:val="a3"/>
        <w:ind w:left="5760" w:right="-83"/>
        <w:rPr>
          <w:sz w:val="24"/>
        </w:rPr>
      </w:pPr>
    </w:p>
    <w:p w:rsidR="000763EA" w:rsidRDefault="000763EA" w:rsidP="000763EA">
      <w:pPr>
        <w:pStyle w:val="a3"/>
        <w:ind w:left="5760" w:right="-83"/>
        <w:rPr>
          <w:sz w:val="24"/>
        </w:rPr>
      </w:pPr>
      <w:r>
        <w:rPr>
          <w:sz w:val="24"/>
        </w:rPr>
        <w:lastRenderedPageBreak/>
        <w:t>Приложение 1</w:t>
      </w:r>
    </w:p>
    <w:p w:rsidR="000763EA" w:rsidRPr="00C26F4F" w:rsidRDefault="000763EA" w:rsidP="00C26F4F">
      <w:pPr>
        <w:pStyle w:val="1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к решению Петрунинского сельского Совета от </w:t>
      </w:r>
      <w:r w:rsidR="00C26F4F">
        <w:rPr>
          <w:sz w:val="24"/>
          <w:szCs w:val="24"/>
        </w:rPr>
        <w:t>26.07.2018г.</w:t>
      </w:r>
      <w:r>
        <w:rPr>
          <w:sz w:val="24"/>
          <w:szCs w:val="24"/>
        </w:rPr>
        <w:t xml:space="preserve">                   </w:t>
      </w:r>
      <w:r w:rsidRPr="00C26F4F">
        <w:rPr>
          <w:sz w:val="24"/>
          <w:szCs w:val="24"/>
        </w:rPr>
        <w:t>№</w:t>
      </w:r>
      <w:r w:rsidRPr="00C26F4F">
        <w:rPr>
          <w:b/>
          <w:sz w:val="24"/>
          <w:szCs w:val="24"/>
        </w:rPr>
        <w:t xml:space="preserve">  </w:t>
      </w:r>
      <w:r w:rsidR="00C26F4F" w:rsidRPr="00C26F4F">
        <w:rPr>
          <w:b/>
          <w:sz w:val="24"/>
          <w:szCs w:val="24"/>
        </w:rPr>
        <w:t>20-р</w:t>
      </w:r>
    </w:p>
    <w:p w:rsidR="000763EA" w:rsidRDefault="000763EA" w:rsidP="000763EA">
      <w:pPr>
        <w:ind w:firstLine="708"/>
        <w:jc w:val="both"/>
      </w:pPr>
    </w:p>
    <w:p w:rsidR="000763EA" w:rsidRDefault="000763EA" w:rsidP="000763EA"/>
    <w:p w:rsidR="000763EA" w:rsidRDefault="000763EA" w:rsidP="000763EA">
      <w:pPr>
        <w:ind w:left="1080" w:right="1357"/>
        <w:jc w:val="center"/>
      </w:pPr>
      <w:r>
        <w:t>Порядок</w:t>
      </w:r>
    </w:p>
    <w:p w:rsidR="000763EA" w:rsidRDefault="000763EA" w:rsidP="000763EA">
      <w:pPr>
        <w:pStyle w:val="a5"/>
        <w:ind w:firstLine="0"/>
        <w:jc w:val="center"/>
        <w:rPr>
          <w:sz w:val="24"/>
        </w:rPr>
      </w:pPr>
      <w:r>
        <w:rPr>
          <w:sz w:val="24"/>
        </w:rPr>
        <w:t>учета предложений по вопросу перевода разрешенного использования земельного участка</w:t>
      </w:r>
      <w:r>
        <w:rPr>
          <w:spacing w:val="-2"/>
          <w:sz w:val="24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«</w:t>
      </w:r>
      <w:proofErr w:type="gramStart"/>
      <w:r>
        <w:rPr>
          <w:spacing w:val="-2"/>
          <w:sz w:val="24"/>
        </w:rPr>
        <w:t>для</w:t>
      </w:r>
      <w:proofErr w:type="gramEnd"/>
      <w:r>
        <w:rPr>
          <w:spacing w:val="-2"/>
          <w:sz w:val="24"/>
        </w:rPr>
        <w:t xml:space="preserve"> ведения личного подсобного хозяйства» на «для размещения объектов торговли и питания»,</w:t>
      </w:r>
      <w:r>
        <w:rPr>
          <w:sz w:val="24"/>
        </w:rPr>
        <w:t xml:space="preserve"> участия граждан в его обсуждении и проведения по нему публичных слушаний.</w:t>
      </w:r>
    </w:p>
    <w:p w:rsidR="000763EA" w:rsidRDefault="000763EA" w:rsidP="000763EA">
      <w:pPr>
        <w:pStyle w:val="a5"/>
        <w:ind w:left="1080" w:right="1177"/>
        <w:rPr>
          <w:sz w:val="24"/>
        </w:rPr>
      </w:pP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Настоящий Порядок направлен на реализацию прав граждан, прож</w:t>
      </w:r>
      <w:r w:rsidR="00C26F4F">
        <w:t>ивающих на  территории Петрунинс</w:t>
      </w:r>
      <w:r>
        <w:t>кого сельского поселения, на осуществление  местного самоуправления путём участия в обсуждении вопроса о  переводе разрешенного использования земельного участка</w:t>
      </w:r>
      <w:r>
        <w:rPr>
          <w:spacing w:val="-2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«</w:t>
      </w:r>
      <w:proofErr w:type="gramStart"/>
      <w:r>
        <w:rPr>
          <w:spacing w:val="-2"/>
        </w:rPr>
        <w:t>для</w:t>
      </w:r>
      <w:proofErr w:type="gramEnd"/>
      <w:r>
        <w:rPr>
          <w:spacing w:val="-2"/>
        </w:rPr>
        <w:t xml:space="preserve"> ведения личного подсобного хозяйства» на «для размещения объектов торговли и питания»,</w:t>
      </w:r>
      <w:r>
        <w:t xml:space="preserve"> участия граждан в его обсуждении и проведения по нему публичных слушаний.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Обсуждение Решения осуществляется посредством участия в публичных слушаниях, а также направления предложений по Решению.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 xml:space="preserve">Решение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 переводе разрешенного использования земельного участка</w:t>
      </w:r>
      <w:r>
        <w:rPr>
          <w:spacing w:val="-2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«</w:t>
      </w:r>
      <w:proofErr w:type="gramStart"/>
      <w:r>
        <w:rPr>
          <w:spacing w:val="-2"/>
        </w:rPr>
        <w:t>для</w:t>
      </w:r>
      <w:proofErr w:type="gramEnd"/>
      <w:r>
        <w:rPr>
          <w:spacing w:val="-2"/>
        </w:rPr>
        <w:t xml:space="preserve"> ведения личного подсобного хозяйства» на «для размещения объектов торговли и питания»,</w:t>
      </w:r>
      <w:r>
        <w:t xml:space="preserve"> на заседании Петрунинского сельского Совета подлежит официальному опубликованию  для обсуждения населением и представления по нему предложений. Настоящий Порядок подлежит опубликованию одновременно с настоящим Решением.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Предложения по Решению направляются в письменном виде Главе Петрунинского сельского  поселения по адресу: Волгоградская область, с. Петрунино, ул. Советская, 1 а, в течение 30 дней со дня опубликования  Решения.</w:t>
      </w:r>
    </w:p>
    <w:p w:rsidR="000763EA" w:rsidRDefault="000763EA" w:rsidP="000763EA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Для обсуждения Решения проводятся публичные слушания.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Организацию и проведение публичных слушаний осуществляет Глава Петрунинского сельского   поселения.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Публичные слушания по Решению назначаются решением Петрунинского сельского   Совета и проводятся в ближайшее воскресенье по истечении 15 дней после официального опубликования  указанного решения.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В публичных слушаниях вправе принять участие каждый житель Петрунинского сельского   поселения.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На публичных слушаниях по  Решению выступает с докладом и председательствует Глава Петрунинского сельского   поселения (далее - председательствующий).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 xml:space="preserve">Участникам публичных слушаний обеспечивается возможность высказать свое мнение по Решению.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</w:t>
      </w:r>
      <w:r>
        <w:lastRenderedPageBreak/>
        <w:t>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 Решению заносятся в протокол публичных слушаний, письменные замечания и предложения приобщаются к протоколу.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 xml:space="preserve">По итогам публичных слушаний большинством голосов от числа присутствующих принимается заключение. 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0763EA" w:rsidRDefault="000763EA" w:rsidP="000763EA">
      <w:pPr>
        <w:numPr>
          <w:ilvl w:val="0"/>
          <w:numId w:val="1"/>
        </w:numPr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763EA" w:rsidRDefault="000763EA" w:rsidP="000763EA">
      <w:pPr>
        <w:jc w:val="right"/>
      </w:pPr>
    </w:p>
    <w:p w:rsidR="000763EA" w:rsidRDefault="000763EA" w:rsidP="000763EA"/>
    <w:p w:rsidR="000763EA" w:rsidRDefault="000763EA" w:rsidP="000763EA"/>
    <w:p w:rsidR="000763EA" w:rsidRDefault="000763EA" w:rsidP="000763EA"/>
    <w:p w:rsidR="000763EA" w:rsidRDefault="000763EA" w:rsidP="000763EA">
      <w:pPr>
        <w:jc w:val="right"/>
      </w:pPr>
    </w:p>
    <w:p w:rsidR="000763EA" w:rsidRDefault="000763EA" w:rsidP="000763EA">
      <w:pPr>
        <w:tabs>
          <w:tab w:val="left" w:pos="4145"/>
        </w:tabs>
      </w:pPr>
      <w:r>
        <w:tab/>
      </w:r>
    </w:p>
    <w:p w:rsidR="000763EA" w:rsidRDefault="000763EA" w:rsidP="000763EA"/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EA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3EA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838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837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6F4F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EA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763E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E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76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63EA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6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63E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76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763E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2018-08-01T11:51:00Z</dcterms:created>
  <dcterms:modified xsi:type="dcterms:W3CDTF">2018-08-02T06:21:00Z</dcterms:modified>
</cp:coreProperties>
</file>