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9F" w:rsidRPr="00C4779F" w:rsidRDefault="00C4779F" w:rsidP="00C47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9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4779F" w:rsidRPr="00C4779F" w:rsidRDefault="00047732" w:rsidP="00C47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Петрунинского</w:t>
      </w:r>
      <w:r w:rsidR="00C4779F" w:rsidRPr="00C4779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4779F" w:rsidRPr="00C4779F" w:rsidRDefault="00C4779F" w:rsidP="00C47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779F">
        <w:rPr>
          <w:rFonts w:ascii="Times New Roman" w:hAnsi="Times New Roman" w:cs="Times New Roman"/>
          <w:b/>
          <w:sz w:val="28"/>
          <w:szCs w:val="28"/>
        </w:rPr>
        <w:t>Камышинского</w:t>
      </w:r>
      <w:proofErr w:type="spellEnd"/>
      <w:r w:rsidRPr="00C4779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C4779F" w:rsidRPr="00C4779F" w:rsidRDefault="00C4779F" w:rsidP="00C47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9F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C4779F" w:rsidRPr="00C4779F" w:rsidRDefault="00C4779F" w:rsidP="002A63DA">
      <w:pPr>
        <w:rPr>
          <w:rFonts w:ascii="Times New Roman" w:hAnsi="Times New Roman" w:cs="Times New Roman"/>
          <w:b/>
          <w:sz w:val="28"/>
          <w:szCs w:val="28"/>
        </w:rPr>
      </w:pPr>
    </w:p>
    <w:p w:rsidR="002A63DA" w:rsidRDefault="00C4779F" w:rsidP="00C47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9F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C4779F" w:rsidRPr="00C4779F" w:rsidRDefault="00035FDA" w:rsidP="00C47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FDA">
        <w:rPr>
          <w:rFonts w:ascii="Times New Roman" w:hAnsi="Times New Roman" w:cs="Times New Roman"/>
          <w:sz w:val="28"/>
          <w:szCs w:val="28"/>
        </w:rPr>
        <w:t xml:space="preserve"> </w:t>
      </w:r>
      <w:r w:rsidR="002A63DA">
        <w:rPr>
          <w:rFonts w:ascii="Times New Roman" w:hAnsi="Times New Roman" w:cs="Times New Roman"/>
          <w:sz w:val="28"/>
          <w:szCs w:val="28"/>
        </w:rPr>
        <w:t>24.06</w:t>
      </w:r>
      <w:r w:rsidRPr="00C4779F">
        <w:rPr>
          <w:rFonts w:ascii="Times New Roman" w:hAnsi="Times New Roman" w:cs="Times New Roman"/>
          <w:sz w:val="28"/>
          <w:szCs w:val="28"/>
        </w:rPr>
        <w:t>.201</w:t>
      </w:r>
      <w:r w:rsidR="00035FDA">
        <w:rPr>
          <w:rFonts w:ascii="Times New Roman" w:hAnsi="Times New Roman" w:cs="Times New Roman"/>
          <w:sz w:val="28"/>
          <w:szCs w:val="28"/>
        </w:rPr>
        <w:t>9</w:t>
      </w:r>
      <w:r w:rsidR="00047732">
        <w:rPr>
          <w:rFonts w:ascii="Times New Roman" w:hAnsi="Times New Roman" w:cs="Times New Roman"/>
          <w:sz w:val="28"/>
          <w:szCs w:val="28"/>
        </w:rPr>
        <w:t xml:space="preserve"> </w:t>
      </w:r>
      <w:r w:rsidRPr="00C4779F">
        <w:rPr>
          <w:rFonts w:ascii="Times New Roman" w:hAnsi="Times New Roman" w:cs="Times New Roman"/>
          <w:sz w:val="28"/>
          <w:szCs w:val="28"/>
        </w:rPr>
        <w:t>г</w:t>
      </w:r>
      <w:r w:rsidR="00047732">
        <w:rPr>
          <w:rFonts w:ascii="Times New Roman" w:hAnsi="Times New Roman" w:cs="Times New Roman"/>
          <w:sz w:val="28"/>
          <w:szCs w:val="28"/>
        </w:rPr>
        <w:t>.</w:t>
      </w:r>
      <w:r w:rsidR="002A63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2A63DA" w:rsidRPr="00C4779F">
        <w:rPr>
          <w:rFonts w:ascii="Times New Roman" w:hAnsi="Times New Roman" w:cs="Times New Roman"/>
          <w:b/>
          <w:sz w:val="28"/>
          <w:szCs w:val="28"/>
        </w:rPr>
        <w:t>№</w:t>
      </w:r>
      <w:r w:rsidR="002A63DA">
        <w:rPr>
          <w:rFonts w:ascii="Times New Roman" w:hAnsi="Times New Roman" w:cs="Times New Roman"/>
          <w:b/>
          <w:sz w:val="28"/>
          <w:szCs w:val="28"/>
        </w:rPr>
        <w:t xml:space="preserve"> 39-п</w:t>
      </w:r>
      <w:r w:rsidR="002A63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65" w:type="dxa"/>
        <w:tblLook w:val="04A0" w:firstRow="1" w:lastRow="0" w:firstColumn="1" w:lastColumn="0" w:noHBand="0" w:noVBand="1"/>
      </w:tblPr>
      <w:tblGrid>
        <w:gridCol w:w="5070"/>
        <w:gridCol w:w="4595"/>
      </w:tblGrid>
      <w:tr w:rsidR="00C4779F" w:rsidRPr="00C4779F" w:rsidTr="00C4779F">
        <w:tc>
          <w:tcPr>
            <w:tcW w:w="5070" w:type="dxa"/>
          </w:tcPr>
          <w:p w:rsidR="00C4779F" w:rsidRPr="00C4779F" w:rsidRDefault="00035FDA" w:rsidP="00047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4779F" w:rsidRPr="00C4779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gramEnd"/>
            <w:r w:rsidR="00C4779F" w:rsidRPr="00C4779F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 исполнения муниципальной функции по осуществлению муниципального</w:t>
            </w:r>
            <w:r w:rsidR="00C4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79F" w:rsidRPr="00C4779F">
              <w:rPr>
                <w:rFonts w:ascii="Times New Roman" w:hAnsi="Times New Roman" w:cs="Times New Roman"/>
                <w:sz w:val="28"/>
                <w:szCs w:val="28"/>
              </w:rPr>
              <w:t>контроля в сфере соблюдения правил благоустройства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постановлением администрации </w:t>
            </w:r>
            <w:r w:rsidR="00047732">
              <w:rPr>
                <w:rFonts w:ascii="Times New Roman" w:hAnsi="Times New Roman" w:cs="Times New Roman"/>
                <w:sz w:val="28"/>
                <w:szCs w:val="28"/>
              </w:rPr>
              <w:t>Петрунинского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№ 21-п от 10.04.2018г</w:t>
            </w:r>
          </w:p>
        </w:tc>
        <w:tc>
          <w:tcPr>
            <w:tcW w:w="4595" w:type="dxa"/>
          </w:tcPr>
          <w:p w:rsidR="00C4779F" w:rsidRPr="00C4779F" w:rsidRDefault="00C4779F" w:rsidP="00C47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 xml:space="preserve">В </w:t>
      </w:r>
      <w:r w:rsidR="00035FDA">
        <w:rPr>
          <w:rFonts w:ascii="Times New Roman" w:hAnsi="Times New Roman" w:cs="Times New Roman"/>
          <w:sz w:val="28"/>
          <w:szCs w:val="28"/>
        </w:rPr>
        <w:t>целях устранения нарушений действующего законодательства РФ</w:t>
      </w:r>
      <w:r w:rsidRPr="00C4779F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047732">
        <w:rPr>
          <w:rFonts w:ascii="Times New Roman" w:hAnsi="Times New Roman" w:cs="Times New Roman"/>
          <w:sz w:val="28"/>
          <w:szCs w:val="28"/>
        </w:rPr>
        <w:t>Петрунинского</w:t>
      </w:r>
      <w:r w:rsidRPr="00C4779F"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постановляю:</w:t>
      </w:r>
    </w:p>
    <w:p w:rsidR="00C4779F" w:rsidRPr="00C4779F" w:rsidRDefault="00C4779F" w:rsidP="00C477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79F" w:rsidRPr="00035FDA" w:rsidRDefault="00C4779F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35FDA" w:rsidRPr="00035FDA">
        <w:rPr>
          <w:rFonts w:ascii="Times New Roman" w:hAnsi="Times New Roman" w:cs="Times New Roman"/>
          <w:sz w:val="28"/>
          <w:szCs w:val="28"/>
        </w:rPr>
        <w:t>В  административный</w:t>
      </w:r>
      <w:proofErr w:type="gramEnd"/>
      <w:r w:rsidR="00035FDA" w:rsidRPr="00035FDA">
        <w:rPr>
          <w:rFonts w:ascii="Times New Roman" w:hAnsi="Times New Roman" w:cs="Times New Roman"/>
          <w:sz w:val="28"/>
          <w:szCs w:val="28"/>
        </w:rPr>
        <w:t xml:space="preserve"> регламент исполнения муниципальной функции по осуществлению муниципального контроля в сфере соблюдения правил благоустройства сельского поселения, утвержденный постановлением администрации </w:t>
      </w:r>
      <w:r w:rsidR="00047732">
        <w:rPr>
          <w:rFonts w:ascii="Times New Roman" w:hAnsi="Times New Roman" w:cs="Times New Roman"/>
          <w:sz w:val="28"/>
          <w:szCs w:val="28"/>
        </w:rPr>
        <w:t>Петрунинского</w:t>
      </w:r>
      <w:r w:rsidR="00035FDA" w:rsidRPr="00035FDA">
        <w:rPr>
          <w:rFonts w:ascii="Times New Roman" w:hAnsi="Times New Roman" w:cs="Times New Roman"/>
          <w:sz w:val="28"/>
          <w:szCs w:val="28"/>
        </w:rPr>
        <w:t xml:space="preserve"> сельского поселения № 21-п от 10.04.2018г (далее – Административный регламент) внести следующие изменения и дополнения: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1.1. Дополнить Административный регламент разделом 5 следующего содержания:</w:t>
      </w:r>
    </w:p>
    <w:p w:rsid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FDA" w:rsidRPr="00047732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b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«5. </w:t>
      </w:r>
      <w:r w:rsidRPr="00047732">
        <w:rPr>
          <w:rFonts w:ascii="Times New Roman" w:hAnsi="Times New Roman" w:cs="Times New Roman"/>
          <w:b/>
        </w:rPr>
        <w:t>ДОСУДЕБНЫЙ (ВНЕСУДЕБНЫЙ) ПОРЯДОК ОБЖАЛОВАНИЯ РЕШЕНИЙ И ДЕЙСТВИЙ (</w:t>
      </w:r>
      <w:proofErr w:type="gramStart"/>
      <w:r w:rsidRPr="00047732">
        <w:rPr>
          <w:rFonts w:ascii="Times New Roman" w:hAnsi="Times New Roman" w:cs="Times New Roman"/>
          <w:b/>
        </w:rPr>
        <w:t>БЕЗДЕЙСТВИЯ)  УПОЛНОМОЧЕННОГО</w:t>
      </w:r>
      <w:proofErr w:type="gramEnd"/>
      <w:r w:rsidRPr="00047732">
        <w:rPr>
          <w:rFonts w:ascii="Times New Roman" w:hAnsi="Times New Roman" w:cs="Times New Roman"/>
          <w:b/>
        </w:rPr>
        <w:t xml:space="preserve"> ОРГАНА,  А ТАКЖЕ ЕГО ДОЛЖНОСТНЫХ ЛИЦ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5.1. Юридическое лицо, индивидуальный предприниматель, гражданин имеют право на досудебное (внесудебное) обжалование принятых и осуществляемых в ходе исполнения муниципальной функции решений и (или) действий (бездействия) </w:t>
      </w:r>
      <w:r w:rsidR="00EA5EE4">
        <w:rPr>
          <w:rFonts w:ascii="Times New Roman" w:hAnsi="Times New Roman" w:cs="Times New Roman"/>
          <w:sz w:val="28"/>
          <w:szCs w:val="28"/>
        </w:rPr>
        <w:t>администрации сельского поселения, уполномоченных должностных лиц</w:t>
      </w:r>
      <w:r w:rsidRPr="00035FDA">
        <w:rPr>
          <w:rFonts w:ascii="Times New Roman" w:hAnsi="Times New Roman" w:cs="Times New Roman"/>
          <w:sz w:val="28"/>
          <w:szCs w:val="28"/>
        </w:rPr>
        <w:t>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действия (бездействие) </w:t>
      </w:r>
      <w:r w:rsidR="00EA5EE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поселения, </w:t>
      </w:r>
      <w:r w:rsidR="00EA5EE4">
        <w:rPr>
          <w:rFonts w:ascii="Times New Roman" w:hAnsi="Times New Roman" w:cs="Times New Roman"/>
          <w:sz w:val="28"/>
          <w:szCs w:val="28"/>
        </w:rPr>
        <w:lastRenderedPageBreak/>
        <w:t>уполномоченных должностных лиц</w:t>
      </w:r>
      <w:r w:rsidRPr="00035FDA">
        <w:rPr>
          <w:rFonts w:ascii="Times New Roman" w:hAnsi="Times New Roman" w:cs="Times New Roman"/>
          <w:sz w:val="28"/>
          <w:szCs w:val="28"/>
        </w:rPr>
        <w:t xml:space="preserve"> и принятые (осуществляемые) ими решения в ходе исполнения муниципальной функции.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5.3.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35FDA" w:rsidRPr="00035FDA" w:rsidRDefault="00EA5EE4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035FDA" w:rsidRPr="00035FDA">
        <w:rPr>
          <w:rFonts w:ascii="Times New Roman" w:hAnsi="Times New Roman" w:cs="Times New Roman"/>
          <w:sz w:val="28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7" w:tooltip="blocked::consultantplus://offline/ref=166B6C834A40D9ED059D12BC8CDD9D84D13C7A68142196DE02C83138nBMDI" w:history="1">
        <w:r w:rsidRPr="00EA5E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35FDA">
        <w:rPr>
          <w:rFonts w:ascii="Times New Roman" w:hAnsi="Times New Roman" w:cs="Times New Roman"/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жалоба на действия (бездействие) </w:t>
      </w:r>
      <w:r w:rsidR="00EA5EE4">
        <w:rPr>
          <w:rFonts w:ascii="Times New Roman" w:hAnsi="Times New Roman" w:cs="Times New Roman"/>
          <w:sz w:val="28"/>
          <w:szCs w:val="28"/>
        </w:rPr>
        <w:t>администрации сельского поселения, уполномоченных должностных лиц</w:t>
      </w:r>
      <w:r w:rsidRPr="00035FDA">
        <w:rPr>
          <w:rFonts w:ascii="Times New Roman" w:hAnsi="Times New Roman" w:cs="Times New Roman"/>
          <w:sz w:val="28"/>
          <w:szCs w:val="28"/>
        </w:rPr>
        <w:t>, принятые (осуществляемые) ими решения в ходе исполнения муниципальной функции, поступившая в уполномоченный орган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5.5. Жалоба подается в уполномоченн</w:t>
      </w:r>
      <w:r w:rsidR="002211ED">
        <w:rPr>
          <w:rFonts w:ascii="Times New Roman" w:hAnsi="Times New Roman" w:cs="Times New Roman"/>
          <w:sz w:val="28"/>
          <w:szCs w:val="28"/>
        </w:rPr>
        <w:t>ый</w:t>
      </w:r>
      <w:r w:rsidRPr="00035FDA">
        <w:rPr>
          <w:rFonts w:ascii="Times New Roman" w:hAnsi="Times New Roman" w:cs="Times New Roman"/>
          <w:sz w:val="28"/>
          <w:szCs w:val="28"/>
        </w:rPr>
        <w:t xml:space="preserve"> орган в письменной форме на бумажном носителе или в форме электронного документа.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5.6. Жалоба может быть направлена по почте, с использованием информационно-телекоммуникационной сети «Интернет», официального </w:t>
      </w:r>
      <w:r w:rsidRPr="00035FDA">
        <w:rPr>
          <w:rFonts w:ascii="Times New Roman" w:hAnsi="Times New Roman" w:cs="Times New Roman"/>
          <w:sz w:val="28"/>
          <w:szCs w:val="28"/>
        </w:rPr>
        <w:lastRenderedPageBreak/>
        <w:t>сайта уполномоченного органа, федеральной государственной информационной системы «Единый портал государственных и муниципальных услуг», а также может быть принята при личном приеме заявителя.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1) наименование уполномоченного органа местного самоуправления, в который направляется жалоба, либо должность, фамилию, имя, отчество соответствующего должностного лица;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2) наименование юридического лица, фамилию, имя, отчество индивидуального предпринимателя, гражданина, фамилию, имя, отчество уполномоченного представителя заявителя, сведения о месте нахождения юридического лица, о месте фактического осуществления деятельности индивидуального предпринимателя, о месте жительства гражданина, а адрес (адреса) электронной почты (при наличии), по которым должен быть направлен ответ;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3) наименование органа, исполняющего муниципальную функцию, фамилию, имя, отчество </w:t>
      </w:r>
      <w:r w:rsidR="00EA5EE4">
        <w:rPr>
          <w:rFonts w:ascii="Times New Roman" w:hAnsi="Times New Roman" w:cs="Times New Roman"/>
          <w:sz w:val="28"/>
          <w:szCs w:val="28"/>
        </w:rPr>
        <w:t>должн</w:t>
      </w:r>
      <w:bookmarkStart w:id="0" w:name="_GoBack"/>
      <w:bookmarkEnd w:id="0"/>
      <w:r w:rsidR="00EA5EE4">
        <w:rPr>
          <w:rFonts w:ascii="Times New Roman" w:hAnsi="Times New Roman" w:cs="Times New Roman"/>
          <w:sz w:val="28"/>
          <w:szCs w:val="28"/>
        </w:rPr>
        <w:t>остного лица</w:t>
      </w:r>
      <w:r w:rsidRPr="00035FDA">
        <w:rPr>
          <w:rFonts w:ascii="Times New Roman" w:hAnsi="Times New Roman" w:cs="Times New Roman"/>
          <w:sz w:val="28"/>
          <w:szCs w:val="28"/>
        </w:rPr>
        <w:t>, решения и действия (бездействие) которого обжалуются;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4) сведения об обжалуемых решениях и (или) действиях (бездействии) уполномоченного органа, </w:t>
      </w:r>
      <w:r w:rsidR="00EA5EE4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Pr="00035FDA">
        <w:rPr>
          <w:rFonts w:ascii="Times New Roman" w:hAnsi="Times New Roman" w:cs="Times New Roman"/>
          <w:sz w:val="28"/>
          <w:szCs w:val="28"/>
        </w:rPr>
        <w:t>;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5) доводы, на основании которых заявитель жалобы не согласен с решением и действием (бездействием) уполномоченного органа, </w:t>
      </w:r>
      <w:r w:rsidR="002211ED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035FDA">
        <w:rPr>
          <w:rFonts w:ascii="Times New Roman" w:hAnsi="Times New Roman" w:cs="Times New Roman"/>
          <w:sz w:val="28"/>
          <w:szCs w:val="28"/>
        </w:rPr>
        <w:t>;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К жалобе могут быть приложены документы (при наличии), подтверждающие доводы заявителя, либо их копии.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В обращении, поступившем в уполномоченный орган или должностному лицу в форме электронного документа, заявитель в обязательном порядке указывает свои наименование юридического лица, фамилию, имя, отчество (последнее – при наличии) гражданина (индивидуального предпринимателя),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5.8. Заявитель вправе получать информацию и документы, необходимые для обоснования жалобы.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5.9. Жалоба на действия (бездействие) уполномоченного органа, наименование должностных(-ого) лиц(а) уполномоченного органа, а также принимаемые ими решения при исполнении муниципальной функции может быть направлена в уполномоченн</w:t>
      </w:r>
      <w:r w:rsidR="002211ED">
        <w:rPr>
          <w:rFonts w:ascii="Times New Roman" w:hAnsi="Times New Roman" w:cs="Times New Roman"/>
          <w:sz w:val="28"/>
          <w:szCs w:val="28"/>
        </w:rPr>
        <w:t>ый</w:t>
      </w:r>
      <w:r w:rsidRPr="00035FDA">
        <w:rPr>
          <w:rFonts w:ascii="Times New Roman" w:hAnsi="Times New Roman" w:cs="Times New Roman"/>
          <w:sz w:val="28"/>
          <w:szCs w:val="28"/>
        </w:rPr>
        <w:t xml:space="preserve"> орган.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5.10. Жалоба, поступившая в уполномоченный орган рассматривается должностным лицом, наделенным полномочиями по рассмотрению жалоб, в течение </w:t>
      </w:r>
      <w:r w:rsidR="002211ED">
        <w:rPr>
          <w:rFonts w:ascii="Times New Roman" w:hAnsi="Times New Roman" w:cs="Times New Roman"/>
          <w:sz w:val="28"/>
          <w:szCs w:val="28"/>
        </w:rPr>
        <w:t>30</w:t>
      </w:r>
      <w:r w:rsidRPr="00035FDA">
        <w:rPr>
          <w:rFonts w:ascii="Times New Roman" w:hAnsi="Times New Roman" w:cs="Times New Roman"/>
          <w:sz w:val="28"/>
          <w:szCs w:val="28"/>
        </w:rPr>
        <w:t xml:space="preserve"> дней со дня ее регистрации. Если жалоба требует дополнительного </w:t>
      </w:r>
      <w:r w:rsidRPr="00035FDA">
        <w:rPr>
          <w:rFonts w:ascii="Times New Roman" w:hAnsi="Times New Roman" w:cs="Times New Roman"/>
          <w:sz w:val="28"/>
          <w:szCs w:val="28"/>
        </w:rPr>
        <w:lastRenderedPageBreak/>
        <w:t xml:space="preserve">изучения и проверки, то срок рассмотрения может быть продлен руководителем уполномоченного органа не более чем на </w:t>
      </w:r>
      <w:r w:rsidR="002211ED">
        <w:rPr>
          <w:rFonts w:ascii="Times New Roman" w:hAnsi="Times New Roman" w:cs="Times New Roman"/>
          <w:sz w:val="28"/>
          <w:szCs w:val="28"/>
        </w:rPr>
        <w:t>10</w:t>
      </w:r>
      <w:r w:rsidRPr="00035FDA">
        <w:rPr>
          <w:rFonts w:ascii="Times New Roman" w:hAnsi="Times New Roman" w:cs="Times New Roman"/>
          <w:sz w:val="28"/>
          <w:szCs w:val="28"/>
        </w:rPr>
        <w:t xml:space="preserve"> дней, с письменным уведомлением об этом лица, направившего жалобу.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5.11.  Результатом досудебного (внесудебного) обжалования является принятие одного из следующих решений: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об удовлетворении (частичном удовлетворении) жалобы, в том числе в форме отмены принятого решения, исправления допущенных уполномоченн</w:t>
      </w:r>
      <w:r w:rsidR="002211ED">
        <w:rPr>
          <w:rFonts w:ascii="Times New Roman" w:hAnsi="Times New Roman" w:cs="Times New Roman"/>
          <w:sz w:val="28"/>
          <w:szCs w:val="28"/>
        </w:rPr>
        <w:t>ым</w:t>
      </w:r>
      <w:r w:rsidRPr="00035FD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211ED">
        <w:rPr>
          <w:rFonts w:ascii="Times New Roman" w:hAnsi="Times New Roman" w:cs="Times New Roman"/>
          <w:sz w:val="28"/>
          <w:szCs w:val="28"/>
        </w:rPr>
        <w:t>ом</w:t>
      </w:r>
      <w:r w:rsidRPr="00035FDA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результате осуществления муниципальной функции документах, а также в иных формах;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об отказе в удовлетворении жалобы.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Основанием для отказа в удовлетворении жалобы является признание правомерными действий (бездействия) уполномоченного органа, должностных лиц уполномоченного органа и решений, принятых ими в ходе исполнения муниципальной функции.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5.12. Заявителю в письменной форме и по желанию заявителя в электронной форме в сроки, установленные пунктом 5.10 настоящего Административного регламента, направляется мотивированный ответ о результатах рассмотрения жалобы.»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C4779F" w:rsidRPr="00C4779F" w:rsidRDefault="00C4779F" w:rsidP="00C477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</w:t>
      </w:r>
      <w:proofErr w:type="gramStart"/>
      <w:r w:rsidRPr="00C4779F">
        <w:rPr>
          <w:rFonts w:ascii="Times New Roman" w:hAnsi="Times New Roman" w:cs="Times New Roman"/>
          <w:sz w:val="28"/>
          <w:szCs w:val="28"/>
        </w:rPr>
        <w:t xml:space="preserve">сайте  </w:t>
      </w:r>
      <w:hyperlink r:id="rId8" w:history="1">
        <w:r w:rsidR="002A63DA" w:rsidRPr="00BF2121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2A63DA" w:rsidRPr="00BF21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petrunino</w:t>
        </w:r>
        <w:proofErr w:type="spellEnd"/>
        <w:r w:rsidR="002A63DA" w:rsidRPr="00BF212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A63DA" w:rsidRPr="00BF21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2A63DA" w:rsidRPr="00BF212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A63DA" w:rsidRPr="00BF2121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2A63DA" w:rsidRPr="00BF2121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  <w:proofErr w:type="gramEnd"/>
      </w:hyperlink>
      <w:r w:rsidRPr="00C477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47732">
        <w:rPr>
          <w:rFonts w:ascii="Times New Roman" w:hAnsi="Times New Roman" w:cs="Times New Roman"/>
          <w:sz w:val="28"/>
          <w:szCs w:val="28"/>
        </w:rPr>
        <w:t>Петрунинского</w:t>
      </w:r>
      <w:r w:rsidRPr="00C4779F">
        <w:rPr>
          <w:rFonts w:ascii="Times New Roman" w:hAnsi="Times New Roman" w:cs="Times New Roman"/>
          <w:sz w:val="28"/>
          <w:szCs w:val="28"/>
        </w:rPr>
        <w:t xml:space="preserve"> сельского поселения      </w:t>
      </w:r>
      <w:r w:rsidR="0004773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4779F">
        <w:rPr>
          <w:rFonts w:ascii="Times New Roman" w:hAnsi="Times New Roman" w:cs="Times New Roman"/>
          <w:sz w:val="28"/>
          <w:szCs w:val="28"/>
        </w:rPr>
        <w:t xml:space="preserve">       </w:t>
      </w:r>
      <w:r w:rsidR="00047732">
        <w:rPr>
          <w:rFonts w:ascii="Times New Roman" w:hAnsi="Times New Roman" w:cs="Times New Roman"/>
          <w:sz w:val="28"/>
          <w:szCs w:val="28"/>
        </w:rPr>
        <w:t xml:space="preserve">А. И. </w:t>
      </w:r>
      <w:proofErr w:type="spellStart"/>
      <w:r w:rsidR="00047732">
        <w:rPr>
          <w:rFonts w:ascii="Times New Roman" w:hAnsi="Times New Roman" w:cs="Times New Roman"/>
          <w:sz w:val="28"/>
          <w:szCs w:val="28"/>
        </w:rPr>
        <w:t>Ламтев</w:t>
      </w:r>
      <w:proofErr w:type="spellEnd"/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Default="00C4779F" w:rsidP="00C4779F">
      <w:pPr>
        <w:pStyle w:val="aa"/>
        <w:jc w:val="center"/>
        <w:rPr>
          <w:rFonts w:ascii="Times New Roman" w:hAnsi="Times New Roman"/>
          <w:b/>
        </w:rPr>
      </w:pPr>
    </w:p>
    <w:p w:rsidR="00C4779F" w:rsidRDefault="00C4779F" w:rsidP="00C4779F">
      <w:pPr>
        <w:pStyle w:val="aa"/>
        <w:jc w:val="center"/>
        <w:rPr>
          <w:rFonts w:ascii="Times New Roman" w:hAnsi="Times New Roman"/>
          <w:b/>
        </w:rPr>
      </w:pPr>
    </w:p>
    <w:p w:rsidR="00C4779F" w:rsidRDefault="00C4779F" w:rsidP="00C4779F">
      <w:pPr>
        <w:jc w:val="right"/>
        <w:rPr>
          <w:sz w:val="28"/>
          <w:szCs w:val="28"/>
        </w:rPr>
      </w:pPr>
    </w:p>
    <w:p w:rsidR="00C4779F" w:rsidRDefault="00C4779F" w:rsidP="00C477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779F" w:rsidRDefault="00C4779F" w:rsidP="00C4779F">
      <w:pPr>
        <w:jc w:val="right"/>
        <w:rPr>
          <w:sz w:val="28"/>
          <w:szCs w:val="28"/>
        </w:rPr>
      </w:pPr>
    </w:p>
    <w:p w:rsidR="00C4779F" w:rsidRDefault="00C4779F" w:rsidP="00C4779F">
      <w:pPr>
        <w:jc w:val="right"/>
        <w:rPr>
          <w:sz w:val="28"/>
          <w:szCs w:val="28"/>
        </w:rPr>
      </w:pPr>
    </w:p>
    <w:p w:rsidR="008D13F6" w:rsidRPr="008D13F6" w:rsidRDefault="008D13F6" w:rsidP="007D6F42">
      <w:pPr>
        <w:pStyle w:val="20"/>
        <w:shd w:val="clear" w:color="auto" w:fill="auto"/>
        <w:tabs>
          <w:tab w:val="left" w:pos="851"/>
        </w:tabs>
        <w:spacing w:line="350" w:lineRule="exact"/>
        <w:ind w:left="40" w:firstLine="811"/>
        <w:jc w:val="both"/>
        <w:rPr>
          <w:b/>
        </w:rPr>
      </w:pPr>
    </w:p>
    <w:sectPr w:rsidR="008D13F6" w:rsidRPr="008D13F6" w:rsidSect="002464E8">
      <w:headerReference w:type="default" r:id="rId9"/>
      <w:pgSz w:w="11907" w:h="16839" w:code="9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E09" w:rsidRDefault="00B15E09">
      <w:r>
        <w:separator/>
      </w:r>
    </w:p>
  </w:endnote>
  <w:endnote w:type="continuationSeparator" w:id="0">
    <w:p w:rsidR="00B15E09" w:rsidRDefault="00B1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E09" w:rsidRDefault="00B15E09"/>
  </w:footnote>
  <w:footnote w:type="continuationSeparator" w:id="0">
    <w:p w:rsidR="00B15E09" w:rsidRDefault="00B15E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7F1" w:rsidRDefault="0036197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5074285</wp:posOffset>
              </wp:positionH>
              <wp:positionV relativeFrom="page">
                <wp:posOffset>476250</wp:posOffset>
              </wp:positionV>
              <wp:extent cx="81915" cy="265430"/>
              <wp:effectExtent l="0" t="0" r="254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7F1" w:rsidRPr="000126A6" w:rsidRDefault="00D107F1" w:rsidP="000126A6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399.55pt;margin-top:37.5pt;width:6.45pt;height:2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" filled="f" stroked="f">
              <v:textbox style="mso-fit-shape-to-text:t" inset="0,0,0,0">
                <w:txbxContent>
                  <w:p w:rsidR="00D107F1" w:rsidRPr="000126A6" w:rsidRDefault="00D107F1" w:rsidP="000126A6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1C4F"/>
    <w:multiLevelType w:val="multilevel"/>
    <w:tmpl w:val="5AB67470"/>
    <w:lvl w:ilvl="0">
      <w:start w:val="4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5C70EE"/>
    <w:multiLevelType w:val="multilevel"/>
    <w:tmpl w:val="67D6FF10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23AB"/>
    <w:multiLevelType w:val="multilevel"/>
    <w:tmpl w:val="16146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6543AA"/>
    <w:multiLevelType w:val="multilevel"/>
    <w:tmpl w:val="2892E9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2E62C6"/>
    <w:multiLevelType w:val="multilevel"/>
    <w:tmpl w:val="481846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6E24E1"/>
    <w:multiLevelType w:val="multilevel"/>
    <w:tmpl w:val="E8549BAA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D877E7"/>
    <w:multiLevelType w:val="multilevel"/>
    <w:tmpl w:val="4816C0B4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285EC5"/>
    <w:multiLevelType w:val="multilevel"/>
    <w:tmpl w:val="E54AFDA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2467F2"/>
    <w:multiLevelType w:val="multilevel"/>
    <w:tmpl w:val="EA8C82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805CAD"/>
    <w:multiLevelType w:val="multilevel"/>
    <w:tmpl w:val="3F90C8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192582"/>
    <w:multiLevelType w:val="multilevel"/>
    <w:tmpl w:val="57A60BB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0B6BA7"/>
    <w:multiLevelType w:val="multilevel"/>
    <w:tmpl w:val="6F707C3E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F04A40"/>
    <w:multiLevelType w:val="multilevel"/>
    <w:tmpl w:val="5F4C66E4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AE2BCE"/>
    <w:multiLevelType w:val="multilevel"/>
    <w:tmpl w:val="570037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EF19E2"/>
    <w:multiLevelType w:val="multilevel"/>
    <w:tmpl w:val="441C3388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FD533C"/>
    <w:multiLevelType w:val="multilevel"/>
    <w:tmpl w:val="D66C9444"/>
    <w:lvl w:ilvl="0">
      <w:start w:val="2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EF1EE9"/>
    <w:multiLevelType w:val="multilevel"/>
    <w:tmpl w:val="162AB5B2"/>
    <w:lvl w:ilvl="0">
      <w:start w:val="9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D67027"/>
    <w:multiLevelType w:val="multilevel"/>
    <w:tmpl w:val="B86CBBE2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8627C7"/>
    <w:multiLevelType w:val="multilevel"/>
    <w:tmpl w:val="6E4CCD94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004FC4"/>
    <w:multiLevelType w:val="multilevel"/>
    <w:tmpl w:val="CEAC45D4"/>
    <w:lvl w:ilvl="0">
      <w:start w:val="6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7D1F95"/>
    <w:multiLevelType w:val="multilevel"/>
    <w:tmpl w:val="8334E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46B41AF"/>
    <w:multiLevelType w:val="multilevel"/>
    <w:tmpl w:val="43E8947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DC150A"/>
    <w:multiLevelType w:val="multilevel"/>
    <w:tmpl w:val="B8F291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AAB28AA"/>
    <w:multiLevelType w:val="multilevel"/>
    <w:tmpl w:val="9092BD4C"/>
    <w:lvl w:ilvl="0">
      <w:start w:val="8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771385F"/>
    <w:multiLevelType w:val="multilevel"/>
    <w:tmpl w:val="91E47F80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846077D"/>
    <w:multiLevelType w:val="multilevel"/>
    <w:tmpl w:val="F8CC5B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B1B38A7"/>
    <w:multiLevelType w:val="multilevel"/>
    <w:tmpl w:val="5A2251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B545DB"/>
    <w:multiLevelType w:val="multilevel"/>
    <w:tmpl w:val="5096E858"/>
    <w:lvl w:ilvl="0">
      <w:start w:val="4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633BBC"/>
    <w:multiLevelType w:val="multilevel"/>
    <w:tmpl w:val="D5C6921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42341D2"/>
    <w:multiLevelType w:val="multilevel"/>
    <w:tmpl w:val="A77CE7AC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7DE5EBD"/>
    <w:multiLevelType w:val="multilevel"/>
    <w:tmpl w:val="79C29D68"/>
    <w:lvl w:ilvl="0">
      <w:start w:val="1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8E667DA"/>
    <w:multiLevelType w:val="multilevel"/>
    <w:tmpl w:val="CC3A74A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D5A432D"/>
    <w:multiLevelType w:val="multilevel"/>
    <w:tmpl w:val="A8CAD74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0"/>
  </w:num>
  <w:num w:numId="3">
    <w:abstractNumId w:val="3"/>
  </w:num>
  <w:num w:numId="4">
    <w:abstractNumId w:val="25"/>
  </w:num>
  <w:num w:numId="5">
    <w:abstractNumId w:val="30"/>
  </w:num>
  <w:num w:numId="6">
    <w:abstractNumId w:val="4"/>
  </w:num>
  <w:num w:numId="7">
    <w:abstractNumId w:val="8"/>
  </w:num>
  <w:num w:numId="8">
    <w:abstractNumId w:val="31"/>
  </w:num>
  <w:num w:numId="9">
    <w:abstractNumId w:val="21"/>
  </w:num>
  <w:num w:numId="10">
    <w:abstractNumId w:val="26"/>
  </w:num>
  <w:num w:numId="11">
    <w:abstractNumId w:val="32"/>
  </w:num>
  <w:num w:numId="12">
    <w:abstractNumId w:val="9"/>
  </w:num>
  <w:num w:numId="13">
    <w:abstractNumId w:val="7"/>
  </w:num>
  <w:num w:numId="14">
    <w:abstractNumId w:val="10"/>
  </w:num>
  <w:num w:numId="15">
    <w:abstractNumId w:val="1"/>
  </w:num>
  <w:num w:numId="16">
    <w:abstractNumId w:val="22"/>
  </w:num>
  <w:num w:numId="17">
    <w:abstractNumId w:val="15"/>
  </w:num>
  <w:num w:numId="18">
    <w:abstractNumId w:val="19"/>
  </w:num>
  <w:num w:numId="19">
    <w:abstractNumId w:val="14"/>
  </w:num>
  <w:num w:numId="20">
    <w:abstractNumId w:val="12"/>
  </w:num>
  <w:num w:numId="21">
    <w:abstractNumId w:val="24"/>
  </w:num>
  <w:num w:numId="22">
    <w:abstractNumId w:val="27"/>
  </w:num>
  <w:num w:numId="23">
    <w:abstractNumId w:val="6"/>
  </w:num>
  <w:num w:numId="24">
    <w:abstractNumId w:val="11"/>
  </w:num>
  <w:num w:numId="25">
    <w:abstractNumId w:val="28"/>
  </w:num>
  <w:num w:numId="26">
    <w:abstractNumId w:val="23"/>
  </w:num>
  <w:num w:numId="27">
    <w:abstractNumId w:val="17"/>
  </w:num>
  <w:num w:numId="28">
    <w:abstractNumId w:val="16"/>
  </w:num>
  <w:num w:numId="29">
    <w:abstractNumId w:val="29"/>
  </w:num>
  <w:num w:numId="30">
    <w:abstractNumId w:val="13"/>
  </w:num>
  <w:num w:numId="31">
    <w:abstractNumId w:val="0"/>
  </w:num>
  <w:num w:numId="32">
    <w:abstractNumId w:val="1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F1"/>
    <w:rsid w:val="000126A6"/>
    <w:rsid w:val="00032639"/>
    <w:rsid w:val="00035FDA"/>
    <w:rsid w:val="00047732"/>
    <w:rsid w:val="000853D0"/>
    <w:rsid w:val="000D15FC"/>
    <w:rsid w:val="000D5EBA"/>
    <w:rsid w:val="001114A3"/>
    <w:rsid w:val="001529C3"/>
    <w:rsid w:val="0019268B"/>
    <w:rsid w:val="00197DF3"/>
    <w:rsid w:val="001F7806"/>
    <w:rsid w:val="00204F7A"/>
    <w:rsid w:val="002211ED"/>
    <w:rsid w:val="00244AC4"/>
    <w:rsid w:val="002464E8"/>
    <w:rsid w:val="002641FD"/>
    <w:rsid w:val="002A0AD0"/>
    <w:rsid w:val="002A63DA"/>
    <w:rsid w:val="002E0DEA"/>
    <w:rsid w:val="0031448A"/>
    <w:rsid w:val="0032232A"/>
    <w:rsid w:val="00354748"/>
    <w:rsid w:val="00361979"/>
    <w:rsid w:val="00381A77"/>
    <w:rsid w:val="003D3EE0"/>
    <w:rsid w:val="00406CF3"/>
    <w:rsid w:val="00431E13"/>
    <w:rsid w:val="0043661B"/>
    <w:rsid w:val="004525C1"/>
    <w:rsid w:val="004640F5"/>
    <w:rsid w:val="00465E23"/>
    <w:rsid w:val="004771B9"/>
    <w:rsid w:val="004B2983"/>
    <w:rsid w:val="00540F58"/>
    <w:rsid w:val="00561FA3"/>
    <w:rsid w:val="0061280B"/>
    <w:rsid w:val="006416D4"/>
    <w:rsid w:val="0064544F"/>
    <w:rsid w:val="006458B6"/>
    <w:rsid w:val="0065253F"/>
    <w:rsid w:val="00676AEA"/>
    <w:rsid w:val="006840A2"/>
    <w:rsid w:val="00684683"/>
    <w:rsid w:val="007116C2"/>
    <w:rsid w:val="007458C6"/>
    <w:rsid w:val="00785052"/>
    <w:rsid w:val="007D6F42"/>
    <w:rsid w:val="007F48A6"/>
    <w:rsid w:val="008D13F6"/>
    <w:rsid w:val="00902F0F"/>
    <w:rsid w:val="009355DF"/>
    <w:rsid w:val="00962499"/>
    <w:rsid w:val="0096799C"/>
    <w:rsid w:val="00994C38"/>
    <w:rsid w:val="00A126B4"/>
    <w:rsid w:val="00A407BA"/>
    <w:rsid w:val="00A54E38"/>
    <w:rsid w:val="00B122AB"/>
    <w:rsid w:val="00B15E09"/>
    <w:rsid w:val="00B21452"/>
    <w:rsid w:val="00B31C81"/>
    <w:rsid w:val="00B718C3"/>
    <w:rsid w:val="00B72674"/>
    <w:rsid w:val="00BD3FC0"/>
    <w:rsid w:val="00C32065"/>
    <w:rsid w:val="00C4779F"/>
    <w:rsid w:val="00C73A49"/>
    <w:rsid w:val="00CA0F47"/>
    <w:rsid w:val="00CA60D9"/>
    <w:rsid w:val="00D107F1"/>
    <w:rsid w:val="00D37EFC"/>
    <w:rsid w:val="00D801F1"/>
    <w:rsid w:val="00DE6A02"/>
    <w:rsid w:val="00E06B81"/>
    <w:rsid w:val="00E376D3"/>
    <w:rsid w:val="00E6455B"/>
    <w:rsid w:val="00EA1F40"/>
    <w:rsid w:val="00EA5EE4"/>
    <w:rsid w:val="00EC1BAE"/>
    <w:rsid w:val="00F5453B"/>
    <w:rsid w:val="00F902F7"/>
    <w:rsid w:val="00F9660F"/>
    <w:rsid w:val="00FD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2EEC79-6E16-4233-8883-3A2E5AD1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07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07B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9">
    <w:name w:val="Оглавление"/>
    <w:basedOn w:val="a7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6pt">
    <w:name w:val="Основной текст (2) + 16 pt;Малые прописные"/>
    <w:basedOn w:val="2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"/>
    <w:rsid w:val="00A407B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 + Полужирный;Курсив"/>
    <w:basedOn w:val="3"/>
    <w:rsid w:val="00A407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A40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1">
    <w:name w:val="Основной текст (6)"/>
    <w:basedOn w:val="6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5pt">
    <w:name w:val="Основной текст (7) + 15 pt;Не полужирный"/>
    <w:basedOn w:val="7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714pt">
    <w:name w:val="Основной текст (7) + 14 pt;Не полужирный"/>
    <w:basedOn w:val="7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Impact115pt3pt">
    <w:name w:val="Колонтитул + Impact;11;5 pt;Интервал 3 pt"/>
    <w:basedOn w:val="a4"/>
    <w:rsid w:val="00A407BA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4pt0pt">
    <w:name w:val="Основной текст (3) + 14 pt;Интервал 0 pt"/>
    <w:basedOn w:val="3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1pt">
    <w:name w:val="Основной текст (2) + 14 pt;Курсив;Интервал 1 pt"/>
    <w:basedOn w:val="2"/>
    <w:rsid w:val="00A40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-2pt">
    <w:name w:val="Основной текст (4) + Курсив;Интервал -2 pt"/>
    <w:basedOn w:val="4"/>
    <w:rsid w:val="00A40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Exact">
    <w:name w:val="Основной текст (9) Exact"/>
    <w:basedOn w:val="a0"/>
    <w:link w:val="9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Tahoma13pt0pt">
    <w:name w:val="Основной текст (2) + Tahoma;13 pt;Интервал 0 pt"/>
    <w:basedOn w:val="2"/>
    <w:rsid w:val="00A407B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6pt0">
    <w:name w:val="Основной текст (2) + 16 pt"/>
    <w:basedOn w:val="2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6pt1">
    <w:name w:val="Основной текст (2) + 16 pt;Полужирный"/>
    <w:basedOn w:val="2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07BA"/>
    <w:pPr>
      <w:shd w:val="clear" w:color="auto" w:fill="FFFFFF"/>
      <w:spacing w:line="340" w:lineRule="exact"/>
      <w:ind w:hanging="1580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rsid w:val="00A407BA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rsid w:val="00A407BA"/>
    <w:pPr>
      <w:shd w:val="clear" w:color="auto" w:fill="FFFFFF"/>
      <w:spacing w:before="300" w:line="390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Колонтитул"/>
    <w:basedOn w:val="a"/>
    <w:link w:val="a4"/>
    <w:rsid w:val="00A40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Оглавление"/>
    <w:basedOn w:val="a"/>
    <w:link w:val="a7"/>
    <w:rsid w:val="00A407BA"/>
    <w:pPr>
      <w:shd w:val="clear" w:color="auto" w:fill="FFFFFF"/>
      <w:spacing w:line="33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">
    <w:name w:val="Основной текст (5)"/>
    <w:basedOn w:val="a"/>
    <w:link w:val="5Exact"/>
    <w:rsid w:val="00A40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28"/>
      <w:szCs w:val="28"/>
    </w:rPr>
  </w:style>
  <w:style w:type="paragraph" w:customStyle="1" w:styleId="60">
    <w:name w:val="Основной текст (6)"/>
    <w:basedOn w:val="a"/>
    <w:link w:val="6"/>
    <w:rsid w:val="00A407BA"/>
    <w:pPr>
      <w:shd w:val="clear" w:color="auto" w:fill="FFFFFF"/>
      <w:spacing w:line="0" w:lineRule="atLeast"/>
      <w:ind w:firstLine="82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"/>
    <w:link w:val="7"/>
    <w:rsid w:val="00A407BA"/>
    <w:pPr>
      <w:shd w:val="clear" w:color="auto" w:fill="FFFFFF"/>
      <w:spacing w:after="60" w:line="23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A407BA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9">
    <w:name w:val="Основной текст (9)"/>
    <w:basedOn w:val="a"/>
    <w:link w:val="9Exact"/>
    <w:rsid w:val="00A40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styleId="aa">
    <w:name w:val="No Spacing"/>
    <w:uiPriority w:val="1"/>
    <w:qFormat/>
    <w:rsid w:val="00BD3FC0"/>
    <w:rPr>
      <w:color w:val="000000"/>
    </w:rPr>
  </w:style>
  <w:style w:type="paragraph" w:styleId="ab">
    <w:name w:val="header"/>
    <w:basedOn w:val="a"/>
    <w:link w:val="ac"/>
    <w:uiPriority w:val="99"/>
    <w:semiHidden/>
    <w:unhideWhenUsed/>
    <w:rsid w:val="000126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126A6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0126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126A6"/>
    <w:rPr>
      <w:color w:val="000000"/>
    </w:rPr>
  </w:style>
  <w:style w:type="paragraph" w:customStyle="1" w:styleId="ConsPlusNormal">
    <w:name w:val="ConsPlusNormal"/>
    <w:rsid w:val="0078505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">
    <w:name w:val="footnote text"/>
    <w:basedOn w:val="a"/>
    <w:link w:val="af0"/>
    <w:semiHidden/>
    <w:rsid w:val="00035FDA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0">
    <w:name w:val="Текст сноски Знак"/>
    <w:basedOn w:val="a0"/>
    <w:link w:val="af"/>
    <w:semiHidden/>
    <w:rsid w:val="00035FD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f1">
    <w:name w:val="footnote reference"/>
    <w:basedOn w:val="a0"/>
    <w:semiHidden/>
    <w:rsid w:val="00035FDA"/>
    <w:rPr>
      <w:vertAlign w:val="superscript"/>
    </w:rPr>
  </w:style>
  <w:style w:type="paragraph" w:styleId="af2">
    <w:name w:val="Normal (Web)"/>
    <w:basedOn w:val="a"/>
    <w:rsid w:val="00035F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3">
    <w:name w:val="Balloon Text"/>
    <w:basedOn w:val="a"/>
    <w:link w:val="af4"/>
    <w:uiPriority w:val="99"/>
    <w:semiHidden/>
    <w:unhideWhenUsed/>
    <w:rsid w:val="002A63D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A63D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unino-adm.ru/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Яна Рукавишникова</cp:lastModifiedBy>
  <cp:revision>2</cp:revision>
  <cp:lastPrinted>2019-06-24T06:28:00Z</cp:lastPrinted>
  <dcterms:created xsi:type="dcterms:W3CDTF">2019-06-24T06:30:00Z</dcterms:created>
  <dcterms:modified xsi:type="dcterms:W3CDTF">2019-06-24T06:30:00Z</dcterms:modified>
</cp:coreProperties>
</file>